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8619C" w14:textId="77777777" w:rsidR="00683FDA" w:rsidRPr="00CF4E0B" w:rsidRDefault="00683FDA" w:rsidP="00683FDA">
      <w:pPr>
        <w:ind w:left="5245"/>
        <w:rPr>
          <w:lang w:val="uk-UA"/>
        </w:rPr>
      </w:pPr>
      <w:r w:rsidRPr="00CF4E0B">
        <w:rPr>
          <w:lang w:val="uk-UA"/>
        </w:rPr>
        <w:t>Додаток 5</w:t>
      </w:r>
    </w:p>
    <w:p w14:paraId="4F9550C6" w14:textId="77777777" w:rsidR="00683FDA" w:rsidRPr="00CF4E0B" w:rsidRDefault="00683FDA" w:rsidP="00683FDA">
      <w:pPr>
        <w:ind w:left="5245"/>
        <w:rPr>
          <w:lang w:val="uk-UA"/>
        </w:rPr>
      </w:pPr>
      <w:r w:rsidRPr="00CF4E0B">
        <w:rPr>
          <w:lang w:val="uk-UA"/>
        </w:rPr>
        <w:t>до Регламенту організації та проведення</w:t>
      </w:r>
    </w:p>
    <w:p w14:paraId="2E489120" w14:textId="77777777" w:rsidR="00683FDA" w:rsidRPr="00CF4E0B" w:rsidRDefault="00683FDA" w:rsidP="00683FDA">
      <w:pPr>
        <w:ind w:left="5245"/>
        <w:rPr>
          <w:lang w:val="uk-UA"/>
        </w:rPr>
      </w:pPr>
      <w:r w:rsidRPr="00CF4E0B">
        <w:rPr>
          <w:lang w:val="uk-UA"/>
        </w:rPr>
        <w:t>на Універсальній товарній біржі</w:t>
      </w:r>
    </w:p>
    <w:p w14:paraId="30F44042" w14:textId="77777777" w:rsidR="00683FDA" w:rsidRPr="00CF4E0B" w:rsidRDefault="00683FDA" w:rsidP="00683FDA">
      <w:pPr>
        <w:ind w:left="5245"/>
        <w:rPr>
          <w:lang w:val="uk-UA"/>
        </w:rPr>
      </w:pPr>
      <w:r w:rsidRPr="00CF4E0B">
        <w:rPr>
          <w:lang w:val="uk-UA"/>
        </w:rPr>
        <w:t>«Контрактовий дім УМВБ»</w:t>
      </w:r>
    </w:p>
    <w:p w14:paraId="2551F055" w14:textId="77777777" w:rsidR="00683FDA" w:rsidRPr="00CF4E0B" w:rsidRDefault="00683FDA" w:rsidP="00683FDA">
      <w:pPr>
        <w:ind w:left="5245"/>
        <w:rPr>
          <w:lang w:val="uk-UA"/>
        </w:rPr>
      </w:pPr>
      <w:r w:rsidRPr="00CF4E0B">
        <w:rPr>
          <w:lang w:val="uk-UA"/>
        </w:rPr>
        <w:t>електронних біржових аукціонів з продажу</w:t>
      </w:r>
    </w:p>
    <w:p w14:paraId="537DA3E0" w14:textId="77777777" w:rsidR="00683FDA" w:rsidRPr="00CF4E0B" w:rsidRDefault="00683FDA" w:rsidP="00683FDA">
      <w:pPr>
        <w:ind w:left="5245"/>
        <w:rPr>
          <w:lang w:val="uk-UA"/>
        </w:rPr>
      </w:pPr>
      <w:r w:rsidRPr="00CF4E0B">
        <w:rPr>
          <w:lang w:val="uk-UA"/>
        </w:rPr>
        <w:t>пам’ятних монет України, сувенірної та</w:t>
      </w:r>
    </w:p>
    <w:p w14:paraId="1604AEA8" w14:textId="77777777" w:rsidR="00683FDA" w:rsidRPr="00CF4E0B" w:rsidRDefault="00683FDA" w:rsidP="00683FDA">
      <w:pPr>
        <w:ind w:left="5245"/>
        <w:rPr>
          <w:lang w:val="uk-UA"/>
        </w:rPr>
      </w:pPr>
      <w:r w:rsidRPr="00CF4E0B">
        <w:rPr>
          <w:lang w:val="uk-UA"/>
        </w:rPr>
        <w:t xml:space="preserve">супутньої продукції </w:t>
      </w:r>
    </w:p>
    <w:p w14:paraId="01E4C895" w14:textId="77777777" w:rsidR="00CF4E0B" w:rsidRPr="00CF4E0B" w:rsidRDefault="00CF4E0B" w:rsidP="00CF4E0B">
      <w:pPr>
        <w:jc w:val="center"/>
        <w:rPr>
          <w:bCs/>
          <w:i/>
          <w:iCs/>
          <w:sz w:val="22"/>
          <w:szCs w:val="22"/>
          <w:lang w:val="uk-UA"/>
        </w:rPr>
      </w:pPr>
    </w:p>
    <w:p w14:paraId="29F6B069" w14:textId="77777777" w:rsidR="00CF4E0B" w:rsidRPr="00CF4E0B" w:rsidRDefault="00CF4E0B" w:rsidP="00CF4E0B">
      <w:pPr>
        <w:jc w:val="right"/>
        <w:rPr>
          <w:bCs/>
          <w:sz w:val="22"/>
          <w:szCs w:val="22"/>
          <w:lang w:val="uk-UA"/>
        </w:rPr>
      </w:pPr>
    </w:p>
    <w:p w14:paraId="77DA745F" w14:textId="77777777" w:rsidR="00CF4E0B" w:rsidRPr="00CF4E0B" w:rsidRDefault="00CF4E0B" w:rsidP="00CF4E0B">
      <w:pPr>
        <w:jc w:val="center"/>
        <w:rPr>
          <w:b/>
          <w:sz w:val="22"/>
          <w:szCs w:val="22"/>
          <w:lang w:val="uk-UA"/>
        </w:rPr>
      </w:pPr>
      <w:r w:rsidRPr="00CF4E0B">
        <w:rPr>
          <w:b/>
          <w:sz w:val="22"/>
          <w:szCs w:val="22"/>
          <w:lang w:val="uk-UA"/>
        </w:rPr>
        <w:t>ЗАЯВА</w:t>
      </w:r>
    </w:p>
    <w:p w14:paraId="12AF649D" w14:textId="77777777" w:rsidR="00CF4E0B" w:rsidRPr="00CF4E0B" w:rsidRDefault="00CF4E0B" w:rsidP="00CF4E0B">
      <w:pPr>
        <w:jc w:val="center"/>
        <w:rPr>
          <w:b/>
          <w:sz w:val="22"/>
          <w:szCs w:val="22"/>
          <w:lang w:val="uk-UA"/>
        </w:rPr>
      </w:pPr>
      <w:r w:rsidRPr="00CF4E0B">
        <w:rPr>
          <w:b/>
          <w:sz w:val="22"/>
          <w:szCs w:val="22"/>
          <w:lang w:val="uk-UA"/>
        </w:rPr>
        <w:t>на акредитацію для участі в електронних біржових аукціонах</w:t>
      </w:r>
    </w:p>
    <w:p w14:paraId="6DB39780" w14:textId="77777777" w:rsidR="00CF4E0B" w:rsidRPr="00CF4E0B" w:rsidRDefault="00CF4E0B" w:rsidP="00CF4E0B">
      <w:pPr>
        <w:jc w:val="center"/>
        <w:rPr>
          <w:b/>
          <w:sz w:val="22"/>
          <w:szCs w:val="22"/>
          <w:lang w:val="uk-UA"/>
        </w:rPr>
      </w:pPr>
      <w:r w:rsidRPr="00CF4E0B">
        <w:rPr>
          <w:b/>
          <w:sz w:val="22"/>
          <w:szCs w:val="22"/>
          <w:lang w:val="uk-UA"/>
        </w:rPr>
        <w:t xml:space="preserve"> з продажу пам’ятних монет України, сувенірної та супутньої продукції </w:t>
      </w:r>
    </w:p>
    <w:p w14:paraId="1DC7F9BF" w14:textId="77777777" w:rsidR="00CF4E0B" w:rsidRPr="00CF4E0B" w:rsidRDefault="00CF4E0B" w:rsidP="00CF4E0B">
      <w:pPr>
        <w:jc w:val="center"/>
        <w:rPr>
          <w:bCs/>
          <w:i/>
          <w:iCs/>
          <w:sz w:val="22"/>
          <w:szCs w:val="22"/>
          <w:lang w:val="uk-UA"/>
        </w:rPr>
      </w:pPr>
    </w:p>
    <w:p w14:paraId="1BC4CBC3" w14:textId="77777777" w:rsidR="00CF4E0B" w:rsidRPr="00CF4E0B" w:rsidRDefault="00CF4E0B" w:rsidP="00CF4E0B">
      <w:pPr>
        <w:jc w:val="both"/>
        <w:rPr>
          <w:sz w:val="22"/>
          <w:szCs w:val="22"/>
          <w:lang w:val="uk-UA"/>
        </w:rPr>
      </w:pPr>
      <w:r w:rsidRPr="00CF4E0B">
        <w:rPr>
          <w:sz w:val="22"/>
          <w:szCs w:val="22"/>
          <w:lang w:val="uk-UA"/>
        </w:rPr>
        <w:t>_______________________________________________________________________ (надалі - Заявник)</w:t>
      </w:r>
    </w:p>
    <w:p w14:paraId="67C9B43B" w14:textId="77777777" w:rsidR="00CF4E0B" w:rsidRPr="00E90045" w:rsidRDefault="00CF4E0B" w:rsidP="00CF4E0B">
      <w:pPr>
        <w:jc w:val="center"/>
        <w:rPr>
          <w:sz w:val="22"/>
          <w:szCs w:val="22"/>
          <w:vertAlign w:val="superscript"/>
          <w:lang w:val="uk-UA"/>
        </w:rPr>
      </w:pPr>
      <w:r w:rsidRPr="00E90045">
        <w:rPr>
          <w:sz w:val="22"/>
          <w:szCs w:val="22"/>
          <w:vertAlign w:val="superscript"/>
          <w:lang w:val="uk-UA"/>
        </w:rPr>
        <w:t>(П.І.Б.)</w:t>
      </w:r>
    </w:p>
    <w:tbl>
      <w:tblPr>
        <w:tblpPr w:leftFromText="180" w:rightFromText="180" w:vertAnchor="text" w:horzAnchor="margin" w:tblpX="-39" w:tblpY="1"/>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tblGrid>
      <w:tr w:rsidR="00CF4E0B" w:rsidRPr="00CF4E0B" w14:paraId="662C1280" w14:textId="77777777" w:rsidTr="00E90045">
        <w:trPr>
          <w:trHeight w:val="1310"/>
        </w:trPr>
        <w:tc>
          <w:tcPr>
            <w:tcW w:w="9753" w:type="dxa"/>
            <w:hideMark/>
          </w:tcPr>
          <w:p w14:paraId="401424B5" w14:textId="77777777" w:rsidR="00CF4E0B" w:rsidRPr="00CF4E0B" w:rsidRDefault="00CF4E0B" w:rsidP="00E90045">
            <w:pPr>
              <w:rPr>
                <w:b/>
                <w:i/>
                <w:iCs/>
                <w:sz w:val="22"/>
                <w:szCs w:val="22"/>
                <w:lang w:val="uk-UA"/>
              </w:rPr>
            </w:pPr>
            <w:r w:rsidRPr="00CF4E0B">
              <w:rPr>
                <w:b/>
                <w:i/>
                <w:iCs/>
                <w:sz w:val="22"/>
                <w:szCs w:val="22"/>
                <w:lang w:val="uk-UA"/>
              </w:rPr>
              <w:t xml:space="preserve">Адреса та реквізити Заявника: </w:t>
            </w:r>
          </w:p>
          <w:p w14:paraId="5FD11575" w14:textId="77777777" w:rsidR="00CF4E0B" w:rsidRPr="00CF4E0B" w:rsidRDefault="00CF4E0B" w:rsidP="00E90045">
            <w:pPr>
              <w:rPr>
                <w:rFonts w:ascii="Garamond" w:hAnsi="Garamond"/>
                <w:sz w:val="22"/>
                <w:szCs w:val="22"/>
                <w:lang w:val="uk-UA"/>
              </w:rPr>
            </w:pPr>
            <w:r w:rsidRPr="00CF4E0B">
              <w:rPr>
                <w:sz w:val="22"/>
                <w:szCs w:val="22"/>
                <w:lang w:val="uk-UA"/>
              </w:rPr>
              <w:t>Дата народження: ___________________________________</w:t>
            </w:r>
          </w:p>
          <w:p w14:paraId="7331244F" w14:textId="4FA659C4" w:rsidR="00CF4E0B" w:rsidRPr="00CF4E0B" w:rsidRDefault="00CF4E0B" w:rsidP="00E90045">
            <w:pPr>
              <w:rPr>
                <w:rFonts w:ascii="Garamond" w:hAnsi="Garamond"/>
                <w:sz w:val="22"/>
                <w:szCs w:val="22"/>
                <w:lang w:val="uk-UA"/>
              </w:rPr>
            </w:pPr>
            <w:r w:rsidRPr="00CF4E0B">
              <w:rPr>
                <w:rFonts w:ascii="Garamond" w:hAnsi="Garamond"/>
                <w:sz w:val="22"/>
                <w:szCs w:val="22"/>
                <w:lang w:val="uk-UA"/>
              </w:rPr>
              <w:t>Паспорт серія _______ № ______________, виданий____________________________________________,</w:t>
            </w:r>
          </w:p>
          <w:p w14:paraId="3F4ADFBD" w14:textId="77777777" w:rsidR="00CF4E0B" w:rsidRPr="00CF4E0B" w:rsidRDefault="00CF4E0B" w:rsidP="00E90045">
            <w:pPr>
              <w:rPr>
                <w:rFonts w:ascii="Garamond" w:hAnsi="Garamond"/>
                <w:sz w:val="22"/>
                <w:szCs w:val="22"/>
                <w:lang w:val="uk-UA"/>
              </w:rPr>
            </w:pPr>
            <w:r w:rsidRPr="00CF4E0B">
              <w:rPr>
                <w:rFonts w:ascii="Garamond" w:hAnsi="Garamond"/>
                <w:sz w:val="22"/>
                <w:szCs w:val="22"/>
                <w:lang w:val="uk-UA"/>
              </w:rPr>
              <w:t>дата видачі ___________________________</w:t>
            </w:r>
          </w:p>
          <w:p w14:paraId="36762503" w14:textId="77777777" w:rsidR="00CF4E0B" w:rsidRPr="00CF4E0B" w:rsidRDefault="00CF4E0B" w:rsidP="00E90045">
            <w:pPr>
              <w:rPr>
                <w:rFonts w:ascii="Garamond" w:hAnsi="Garamond"/>
                <w:sz w:val="22"/>
                <w:szCs w:val="22"/>
                <w:lang w:val="uk-UA"/>
              </w:rPr>
            </w:pPr>
            <w:r w:rsidRPr="00CF4E0B">
              <w:rPr>
                <w:rFonts w:ascii="Garamond" w:hAnsi="Garamond"/>
                <w:sz w:val="22"/>
                <w:szCs w:val="22"/>
                <w:lang w:val="uk-UA"/>
              </w:rPr>
              <w:t>РНОКПП: ___________________________</w:t>
            </w:r>
          </w:p>
          <w:p w14:paraId="6D76A546" w14:textId="77777777" w:rsidR="00CF4E0B" w:rsidRPr="00CF4E0B" w:rsidRDefault="00CF4E0B" w:rsidP="00E90045">
            <w:pPr>
              <w:rPr>
                <w:rFonts w:ascii="Garamond" w:hAnsi="Garamond"/>
                <w:sz w:val="22"/>
                <w:szCs w:val="22"/>
                <w:lang w:val="uk-UA"/>
              </w:rPr>
            </w:pPr>
            <w:r w:rsidRPr="00CF4E0B">
              <w:rPr>
                <w:rFonts w:ascii="Garamond" w:hAnsi="Garamond"/>
                <w:sz w:val="22"/>
                <w:szCs w:val="22"/>
                <w:lang w:val="uk-UA"/>
              </w:rPr>
              <w:t>Зареєстрований(на): ___________________________________________________________________</w:t>
            </w:r>
          </w:p>
          <w:p w14:paraId="7BAF6FAD" w14:textId="77777777" w:rsidR="00CF4E0B" w:rsidRPr="00CF4E0B" w:rsidRDefault="00CF4E0B" w:rsidP="00E90045">
            <w:pPr>
              <w:rPr>
                <w:rFonts w:ascii="Garamond" w:hAnsi="Garamond"/>
                <w:sz w:val="22"/>
                <w:szCs w:val="22"/>
                <w:lang w:val="uk-UA"/>
              </w:rPr>
            </w:pPr>
            <w:r w:rsidRPr="00CF4E0B">
              <w:rPr>
                <w:rFonts w:ascii="Garamond" w:hAnsi="Garamond"/>
                <w:sz w:val="22"/>
                <w:szCs w:val="22"/>
                <w:lang w:val="uk-UA"/>
              </w:rPr>
              <w:t>Фактична адреса проживання: ___________________________________________________________</w:t>
            </w:r>
          </w:p>
          <w:p w14:paraId="145C4CCA" w14:textId="77777777" w:rsidR="00CF4E0B" w:rsidRPr="00CF4E0B" w:rsidRDefault="00CF4E0B" w:rsidP="00E90045">
            <w:pPr>
              <w:rPr>
                <w:sz w:val="22"/>
                <w:szCs w:val="22"/>
                <w:lang w:val="uk-UA"/>
              </w:rPr>
            </w:pPr>
            <w:r w:rsidRPr="00CF4E0B">
              <w:rPr>
                <w:sz w:val="22"/>
                <w:szCs w:val="22"/>
                <w:lang w:val="uk-UA"/>
              </w:rPr>
              <w:t>Банківські реквізити: __________________________________________________________________</w:t>
            </w:r>
          </w:p>
          <w:p w14:paraId="33FAAE7C" w14:textId="77777777" w:rsidR="00CF4E0B" w:rsidRPr="00CF4E0B" w:rsidRDefault="00CF4E0B" w:rsidP="00E90045">
            <w:pPr>
              <w:rPr>
                <w:sz w:val="22"/>
                <w:szCs w:val="22"/>
                <w:lang w:val="uk-UA"/>
              </w:rPr>
            </w:pPr>
            <w:r w:rsidRPr="00CF4E0B">
              <w:rPr>
                <w:sz w:val="22"/>
                <w:szCs w:val="22"/>
                <w:lang w:val="uk-UA"/>
              </w:rPr>
              <w:t>Телефон: _______________________________</w:t>
            </w:r>
          </w:p>
          <w:p w14:paraId="3304A15E" w14:textId="77777777" w:rsidR="00CF4E0B" w:rsidRPr="00CF4E0B" w:rsidRDefault="00CF4E0B" w:rsidP="00E90045">
            <w:pPr>
              <w:rPr>
                <w:sz w:val="22"/>
                <w:szCs w:val="22"/>
                <w:lang w:val="uk-UA"/>
              </w:rPr>
            </w:pPr>
            <w:r w:rsidRPr="00CF4E0B">
              <w:rPr>
                <w:sz w:val="22"/>
                <w:szCs w:val="22"/>
                <w:lang w:val="uk-UA"/>
              </w:rPr>
              <w:t>Факс: __________________________________</w:t>
            </w:r>
          </w:p>
          <w:p w14:paraId="53AF5037" w14:textId="77777777" w:rsidR="00CF4E0B" w:rsidRPr="00CF4E0B" w:rsidRDefault="00CF4E0B" w:rsidP="00E90045">
            <w:pPr>
              <w:rPr>
                <w:sz w:val="22"/>
                <w:szCs w:val="22"/>
                <w:lang w:val="uk-UA"/>
              </w:rPr>
            </w:pPr>
            <w:r w:rsidRPr="00CF4E0B">
              <w:rPr>
                <w:sz w:val="22"/>
                <w:szCs w:val="22"/>
                <w:lang w:val="uk-UA"/>
              </w:rPr>
              <w:t>E-</w:t>
            </w:r>
            <w:proofErr w:type="spellStart"/>
            <w:r w:rsidRPr="00CF4E0B">
              <w:rPr>
                <w:sz w:val="22"/>
                <w:szCs w:val="22"/>
                <w:lang w:val="uk-UA"/>
              </w:rPr>
              <w:t>mail</w:t>
            </w:r>
            <w:proofErr w:type="spellEnd"/>
            <w:r w:rsidRPr="00CF4E0B">
              <w:rPr>
                <w:sz w:val="22"/>
                <w:szCs w:val="22"/>
                <w:lang w:val="uk-UA"/>
              </w:rPr>
              <w:t>: _________________________________</w:t>
            </w:r>
          </w:p>
          <w:p w14:paraId="07A5293F" w14:textId="77777777" w:rsidR="00CF4E0B" w:rsidRPr="00CF4E0B" w:rsidRDefault="00CF4E0B" w:rsidP="00E90045">
            <w:pPr>
              <w:rPr>
                <w:sz w:val="22"/>
                <w:szCs w:val="22"/>
                <w:lang w:val="uk-UA"/>
              </w:rPr>
            </w:pPr>
          </w:p>
        </w:tc>
      </w:tr>
    </w:tbl>
    <w:p w14:paraId="43CEB6AE" w14:textId="77777777" w:rsidR="00CF4E0B" w:rsidRPr="00CF4E0B" w:rsidRDefault="00CF4E0B" w:rsidP="00CF4E0B">
      <w:pPr>
        <w:ind w:firstLine="709"/>
        <w:jc w:val="both"/>
        <w:rPr>
          <w:sz w:val="22"/>
          <w:szCs w:val="22"/>
          <w:lang w:val="uk-UA"/>
        </w:rPr>
      </w:pPr>
    </w:p>
    <w:p w14:paraId="6C43068D" w14:textId="77777777" w:rsidR="00CF4E0B" w:rsidRPr="00CF4E0B" w:rsidRDefault="00CF4E0B" w:rsidP="00CF4E0B">
      <w:pPr>
        <w:ind w:firstLine="709"/>
        <w:jc w:val="both"/>
        <w:rPr>
          <w:sz w:val="22"/>
          <w:szCs w:val="22"/>
          <w:lang w:val="uk-UA"/>
        </w:rPr>
      </w:pPr>
      <w:r w:rsidRPr="00CF4E0B">
        <w:rPr>
          <w:sz w:val="22"/>
          <w:szCs w:val="22"/>
          <w:lang w:val="uk-UA"/>
        </w:rPr>
        <w:t>Підписуючи дану Заяву на акредитацію для участі в електронних біржових аукціонах з продажу пам’ятних монет України, сувенірної та супутньої продукції Заявник підтверджує, що ознайомлений(-на) та погоджується з Регламентом організації та проведення на Універсальній товарній біржі «Контрактовий дім УМВБ» електронних біржових аукціонів з продажу пам’ятних монет України, сувенірної та супутньої продукції (надалі - Регламент).</w:t>
      </w:r>
    </w:p>
    <w:p w14:paraId="625F4B27" w14:textId="77777777" w:rsidR="00CF4E0B" w:rsidRPr="00CF4E0B" w:rsidRDefault="00CF4E0B" w:rsidP="00CF4E0B">
      <w:pPr>
        <w:ind w:firstLine="709"/>
        <w:jc w:val="both"/>
        <w:rPr>
          <w:sz w:val="22"/>
          <w:szCs w:val="22"/>
          <w:lang w:val="uk-UA"/>
        </w:rPr>
      </w:pPr>
      <w:r w:rsidRPr="00CF4E0B">
        <w:rPr>
          <w:sz w:val="22"/>
          <w:szCs w:val="22"/>
          <w:lang w:val="uk-UA"/>
        </w:rPr>
        <w:t xml:space="preserve">Дана Заява складена в ІТС «УМВБ-онлайн» Біржі та підписується Заявником в паперовій та/або електронній формі із застосуванням кваліфікованого електронного підпису (надалі – КЕП). Заявник визнає дану Заяву, що складена засобами ІТС «УМВБ-онлайн» Біржі та підписана Заявником в електронній формі із застосування КЕП, як оригінал, який має повну юридичну силу та не може бути заперечений Заявником або визнаний недійсними лише через те, що цей документ має електронну форму. Складання та обмін документами між Заявником та </w:t>
      </w:r>
      <w:proofErr w:type="spellStart"/>
      <w:r w:rsidRPr="00CF4E0B">
        <w:rPr>
          <w:sz w:val="22"/>
          <w:szCs w:val="22"/>
          <w:lang w:val="uk-UA"/>
        </w:rPr>
        <w:t>Біржею</w:t>
      </w:r>
      <w:proofErr w:type="spellEnd"/>
      <w:r w:rsidRPr="00CF4E0B">
        <w:rPr>
          <w:sz w:val="22"/>
          <w:szCs w:val="22"/>
          <w:lang w:val="uk-UA"/>
        </w:rPr>
        <w:t xml:space="preserve"> в електронній формі здійснено з дотриманням вимог Законів України «Про електронні довірчі послуги» та «Про електронні документи та електронний документообіг». Заявник підтверджує повноваження Уповноваженої особи (представника) на підписання цієї Заяви за допомогою КЕП.</w:t>
      </w:r>
    </w:p>
    <w:p w14:paraId="7CD301CA" w14:textId="77777777" w:rsidR="00CF4E0B" w:rsidRPr="00CF4E0B" w:rsidRDefault="00CF4E0B" w:rsidP="00CF4E0B">
      <w:pPr>
        <w:jc w:val="both"/>
        <w:rPr>
          <w:sz w:val="22"/>
          <w:szCs w:val="22"/>
          <w:lang w:val="uk-UA"/>
        </w:rPr>
      </w:pPr>
    </w:p>
    <w:p w14:paraId="45F88E6E" w14:textId="77777777" w:rsidR="00CF4E0B" w:rsidRPr="00CF4E0B" w:rsidRDefault="00CF4E0B" w:rsidP="00CF4E0B">
      <w:pPr>
        <w:jc w:val="both"/>
        <w:rPr>
          <w:sz w:val="22"/>
          <w:szCs w:val="22"/>
          <w:u w:val="single"/>
          <w:lang w:val="uk-UA"/>
        </w:rPr>
      </w:pPr>
      <w:r w:rsidRPr="00CF4E0B">
        <w:rPr>
          <w:sz w:val="22"/>
          <w:szCs w:val="22"/>
          <w:u w:val="single"/>
          <w:lang w:val="uk-UA"/>
        </w:rPr>
        <w:t>Додатки до Заяви (згідно з п. 2.4. Регламенту):</w:t>
      </w:r>
    </w:p>
    <w:p w14:paraId="6B7CE91A" w14:textId="77777777" w:rsidR="00CF4E0B" w:rsidRPr="00CF4E0B" w:rsidRDefault="00CF4E0B" w:rsidP="00CF4E0B">
      <w:pPr>
        <w:jc w:val="both"/>
        <w:rPr>
          <w:sz w:val="22"/>
          <w:szCs w:val="22"/>
          <w:lang w:val="uk-UA" w:eastAsia="uk-UA"/>
        </w:rPr>
      </w:pPr>
      <w:r w:rsidRPr="00CF4E0B">
        <w:rPr>
          <w:sz w:val="22"/>
          <w:szCs w:val="22"/>
          <w:lang w:val="uk-UA" w:eastAsia="uk-UA"/>
        </w:rPr>
        <w:t>1. ____________________________________________________________________________;</w:t>
      </w:r>
    </w:p>
    <w:p w14:paraId="32076DCD" w14:textId="77777777" w:rsidR="00CF4E0B" w:rsidRPr="00CF4E0B" w:rsidRDefault="00CF4E0B" w:rsidP="00CF4E0B">
      <w:pPr>
        <w:jc w:val="both"/>
        <w:rPr>
          <w:sz w:val="22"/>
          <w:szCs w:val="22"/>
          <w:lang w:val="uk-UA" w:eastAsia="uk-UA"/>
        </w:rPr>
      </w:pPr>
      <w:r w:rsidRPr="00CF4E0B">
        <w:rPr>
          <w:sz w:val="22"/>
          <w:szCs w:val="22"/>
          <w:lang w:val="uk-UA" w:eastAsia="uk-UA"/>
        </w:rPr>
        <w:t>2. ____________________________________________________________________________;</w:t>
      </w:r>
    </w:p>
    <w:p w14:paraId="620C25EA" w14:textId="77777777" w:rsidR="00CF4E0B" w:rsidRPr="00CF4E0B" w:rsidRDefault="00CF4E0B" w:rsidP="00CF4E0B">
      <w:pPr>
        <w:jc w:val="both"/>
        <w:rPr>
          <w:sz w:val="22"/>
          <w:szCs w:val="22"/>
          <w:lang w:val="uk-UA" w:eastAsia="uk-UA"/>
        </w:rPr>
      </w:pPr>
      <w:r w:rsidRPr="00CF4E0B">
        <w:rPr>
          <w:sz w:val="22"/>
          <w:szCs w:val="22"/>
          <w:lang w:val="uk-UA" w:eastAsia="uk-UA"/>
        </w:rPr>
        <w:t>3. ____________________________________________________________________________.</w:t>
      </w:r>
    </w:p>
    <w:p w14:paraId="0717770D" w14:textId="77777777" w:rsidR="00CF4E0B" w:rsidRPr="00CF4E0B" w:rsidRDefault="00CF4E0B" w:rsidP="00CF4E0B">
      <w:pPr>
        <w:rPr>
          <w:rFonts w:ascii="Tahoma" w:hAnsi="Tahoma"/>
          <w:b/>
          <w:bCs/>
          <w:color w:val="000000"/>
          <w:sz w:val="22"/>
          <w:szCs w:val="22"/>
          <w:lang w:val="uk-UA"/>
        </w:rPr>
      </w:pPr>
    </w:p>
    <w:p w14:paraId="2A3ED68F" w14:textId="77777777" w:rsidR="00CF4E0B" w:rsidRPr="00CF4E0B" w:rsidRDefault="00CF4E0B" w:rsidP="00CF4E0B">
      <w:pPr>
        <w:rPr>
          <w:rFonts w:ascii="Tahoma" w:hAnsi="Tahoma"/>
          <w:b/>
          <w:bCs/>
          <w:color w:val="000000"/>
          <w:sz w:val="22"/>
          <w:szCs w:val="22"/>
          <w:lang w:val="uk-UA"/>
        </w:rPr>
      </w:pPr>
      <w:r w:rsidRPr="00CF4E0B">
        <w:rPr>
          <w:rFonts w:ascii="Tahoma" w:hAnsi="Tahoma"/>
          <w:b/>
          <w:bCs/>
          <w:color w:val="000000"/>
          <w:sz w:val="22"/>
          <w:szCs w:val="22"/>
          <w:lang w:val="uk-UA"/>
        </w:rPr>
        <w:t>За Заявника:</w:t>
      </w:r>
    </w:p>
    <w:p w14:paraId="47BA0590" w14:textId="77777777" w:rsidR="00CF4E0B" w:rsidRPr="00CF4E0B" w:rsidRDefault="00CF4E0B" w:rsidP="00CF4E0B">
      <w:pPr>
        <w:jc w:val="center"/>
        <w:rPr>
          <w:b/>
          <w:bCs/>
          <w:sz w:val="22"/>
          <w:szCs w:val="22"/>
          <w:lang w:val="uk-UA"/>
        </w:rPr>
      </w:pPr>
    </w:p>
    <w:p w14:paraId="46744871" w14:textId="77777777" w:rsidR="00CF4E0B" w:rsidRPr="00CF4E0B" w:rsidRDefault="00CF4E0B" w:rsidP="00CF4E0B">
      <w:pPr>
        <w:rPr>
          <w:rFonts w:ascii="Garamond" w:hAnsi="Garamond"/>
          <w:b/>
          <w:bCs/>
          <w:sz w:val="22"/>
          <w:szCs w:val="22"/>
          <w:lang w:val="uk-UA"/>
        </w:rPr>
      </w:pPr>
      <w:r w:rsidRPr="00CF4E0B">
        <w:rPr>
          <w:b/>
          <w:sz w:val="22"/>
          <w:szCs w:val="22"/>
          <w:lang w:val="uk-UA"/>
        </w:rPr>
        <w:t>___________________/</w:t>
      </w:r>
      <w:r w:rsidRPr="00CF4E0B">
        <w:rPr>
          <w:rFonts w:ascii="Garamond" w:hAnsi="Garamond"/>
          <w:b/>
          <w:bCs/>
          <w:sz w:val="22"/>
          <w:szCs w:val="22"/>
          <w:lang w:val="uk-UA"/>
        </w:rPr>
        <w:t>__________________</w:t>
      </w:r>
    </w:p>
    <w:p w14:paraId="760BFCCD" w14:textId="77777777" w:rsidR="00CF4E0B" w:rsidRPr="00CF4E0B" w:rsidRDefault="00CF4E0B" w:rsidP="00CF4E0B">
      <w:pPr>
        <w:widowControl w:val="0"/>
        <w:spacing w:after="120" w:line="276" w:lineRule="auto"/>
        <w:ind w:firstLine="709"/>
        <w:jc w:val="center"/>
        <w:rPr>
          <w:sz w:val="28"/>
          <w:szCs w:val="28"/>
          <w:lang w:val="uk-UA"/>
        </w:rPr>
      </w:pPr>
    </w:p>
    <w:p w14:paraId="48887289" w14:textId="77777777" w:rsidR="007411B6" w:rsidRPr="00CF4E0B" w:rsidRDefault="007411B6">
      <w:pPr>
        <w:rPr>
          <w:lang w:val="uk-UA"/>
        </w:rPr>
      </w:pPr>
    </w:p>
    <w:sectPr w:rsidR="007411B6" w:rsidRPr="00CF4E0B" w:rsidSect="00CF4E0B">
      <w:pgSz w:w="11906" w:h="16838" w:code="9"/>
      <w:pgMar w:top="851" w:right="849" w:bottom="85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altName w:val="Lucidasans"/>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20"/>
    <w:rsid w:val="004D0F75"/>
    <w:rsid w:val="005849E5"/>
    <w:rsid w:val="00683FDA"/>
    <w:rsid w:val="007411B6"/>
    <w:rsid w:val="009E2A20"/>
    <w:rsid w:val="00CF4E0B"/>
    <w:rsid w:val="00DD7BD7"/>
    <w:rsid w:val="00E9004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AB46"/>
  <w15:chartTrackingRefBased/>
  <w15:docId w15:val="{CC5D2284-DBDF-48F4-9350-F4187949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FD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Паращук</dc:creator>
  <cp:keywords/>
  <dc:description/>
  <cp:lastModifiedBy>Александр Паращук</cp:lastModifiedBy>
  <cp:revision>6</cp:revision>
  <dcterms:created xsi:type="dcterms:W3CDTF">2020-05-29T19:49:00Z</dcterms:created>
  <dcterms:modified xsi:type="dcterms:W3CDTF">2020-05-29T19:52:00Z</dcterms:modified>
</cp:coreProperties>
</file>